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1DA0">
      <w:r>
        <w:t>1 класс</w:t>
      </w:r>
    </w:p>
    <w:p w:rsidR="00171DA0" w:rsidRDefault="00171DA0" w:rsidP="00171DA0">
      <w:pPr>
        <w:pStyle w:val="a3"/>
        <w:spacing w:before="26"/>
      </w:pPr>
      <w:r>
        <w:t>Рабочая программа составлена для изучения физической культуры учащимися 1 класса общеобразовательной школы.</w:t>
      </w:r>
    </w:p>
    <w:p w:rsidR="00171DA0" w:rsidRDefault="00171DA0" w:rsidP="00171DA0">
      <w:pPr>
        <w:pStyle w:val="a3"/>
        <w:spacing w:before="30"/>
        <w:ind w:right="464"/>
      </w:pPr>
      <w:r>
        <w:t>Рабочая программа разработана на основе рабочей программы по физической культуре для общеобразовательных учреждений под редакцией А. П. Матвеев</w:t>
      </w:r>
    </w:p>
    <w:p w:rsidR="00171DA0" w:rsidRDefault="00171DA0" w:rsidP="00171DA0">
      <w:pPr>
        <w:pStyle w:val="a3"/>
        <w:spacing w:before="31"/>
      </w:pPr>
      <w:r>
        <w:t xml:space="preserve">М.: Просвещение 2010, примерной программы начального общего образования </w:t>
      </w:r>
      <w:proofErr w:type="gramStart"/>
      <w:r>
        <w:t>по</w:t>
      </w:r>
      <w:proofErr w:type="gramEnd"/>
    </w:p>
    <w:p w:rsidR="00171DA0" w:rsidRDefault="00171DA0" w:rsidP="00171DA0">
      <w:pPr>
        <w:pStyle w:val="a3"/>
        <w:ind w:right="618"/>
      </w:pPr>
      <w:r>
        <w:t xml:space="preserve">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</w:t>
      </w:r>
      <w:proofErr w:type="gramStart"/>
      <w:r>
        <w:t>по</w:t>
      </w:r>
      <w:proofErr w:type="gramEnd"/>
    </w:p>
    <w:p w:rsidR="00171DA0" w:rsidRDefault="00171DA0" w:rsidP="00171DA0">
      <w:pPr>
        <w:pStyle w:val="a3"/>
        <w:ind w:right="269"/>
      </w:pPr>
      <w:r>
        <w:t>физической культуре, обязательным минимумом содержания основных образовательных программ, требованиями к уровню подготовки выпускников (2011г.)</w:t>
      </w:r>
    </w:p>
    <w:p w:rsidR="00171DA0" w:rsidRDefault="00171DA0" w:rsidP="00171DA0">
      <w:pPr>
        <w:pStyle w:val="a3"/>
        <w:spacing w:before="29"/>
        <w:ind w:right="794"/>
      </w:pPr>
      <w: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171DA0" w:rsidRDefault="00171DA0" w:rsidP="00171DA0">
      <w:pPr>
        <w:pStyle w:val="a3"/>
        <w:spacing w:before="32"/>
      </w:pPr>
      <w:r>
        <w:t xml:space="preserve">Предметом обучения физической культуре в начальной школе является </w:t>
      </w:r>
      <w:proofErr w:type="gramStart"/>
      <w:r>
        <w:t>двигательная</w:t>
      </w:r>
      <w:proofErr w:type="gramEnd"/>
    </w:p>
    <w:p w:rsidR="00171DA0" w:rsidRDefault="00171DA0" w:rsidP="00171DA0">
      <w:pPr>
        <w:pStyle w:val="a3"/>
        <w:ind w:right="225"/>
      </w:pPr>
      <w:r>
        <w:t xml:space="preserve">деятельность человека с </w:t>
      </w:r>
      <w:proofErr w:type="spellStart"/>
      <w:r>
        <w:t>общеразвивающей</w:t>
      </w:r>
      <w:proofErr w:type="spellEnd"/>
      <w: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171DA0" w:rsidRDefault="00171DA0" w:rsidP="00171DA0">
      <w:pPr>
        <w:pStyle w:val="a3"/>
        <w:spacing w:before="29"/>
      </w:pPr>
      <w:r>
        <w:t>Целью школьного физического воспитания является формирование разносторонне</w:t>
      </w:r>
    </w:p>
    <w:p w:rsidR="00171DA0" w:rsidRDefault="00171DA0" w:rsidP="00171DA0">
      <w:pPr>
        <w:pStyle w:val="a3"/>
        <w:ind w:right="183"/>
      </w:pPr>
      <w:r>
        <w:t>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71DA0" w:rsidRDefault="00171DA0" w:rsidP="00171DA0">
      <w:pPr>
        <w:pStyle w:val="a3"/>
        <w:spacing w:before="31"/>
        <w:ind w:right="1793"/>
      </w:pPr>
      <w:r>
        <w:t>Реализация цели учебной программы соотносится с решением следующих образовательных задач: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4"/>
        </w:tabs>
        <w:ind w:right="849" w:firstLine="0"/>
        <w:rPr>
          <w:sz w:val="24"/>
        </w:rPr>
      </w:pPr>
      <w:r>
        <w:rPr>
          <w:sz w:val="24"/>
        </w:rPr>
        <w:t>укрепление здоровья, улучшение осанки, профилактика плоскостопия,</w:t>
      </w:r>
      <w:r>
        <w:rPr>
          <w:spacing w:val="-30"/>
          <w:sz w:val="24"/>
        </w:rPr>
        <w:t xml:space="preserve"> </w:t>
      </w:r>
      <w:r>
        <w:rPr>
          <w:sz w:val="24"/>
        </w:rPr>
        <w:t>содействие гармоничному физическому, нравственному и социальному развитию, успешному обучению;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spacing w:before="31"/>
        <w:ind w:right="1155" w:firstLine="0"/>
        <w:rPr>
          <w:sz w:val="24"/>
        </w:rPr>
      </w:pPr>
      <w:r>
        <w:rPr>
          <w:sz w:val="24"/>
        </w:rPr>
        <w:t xml:space="preserve">формирование первоначальных умений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средствами физической культуры;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ind w:firstLine="0"/>
        <w:rPr>
          <w:sz w:val="24"/>
        </w:rPr>
      </w:pPr>
      <w:r>
        <w:rPr>
          <w:sz w:val="24"/>
        </w:rPr>
        <w:t>овладение 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spacing w:before="31"/>
        <w:ind w:right="799" w:firstLine="0"/>
        <w:rPr>
          <w:sz w:val="24"/>
        </w:rPr>
      </w:pPr>
      <w:proofErr w:type="gramStart"/>
      <w:r>
        <w:rPr>
          <w:sz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</w:t>
      </w:r>
      <w:r>
        <w:rPr>
          <w:spacing w:val="-25"/>
          <w:sz w:val="24"/>
        </w:rPr>
        <w:t xml:space="preserve"> </w:t>
      </w:r>
      <w:r>
        <w:rPr>
          <w:sz w:val="24"/>
        </w:rPr>
        <w:t>ритма,</w:t>
      </w:r>
      <w:proofErr w:type="gramEnd"/>
    </w:p>
    <w:p w:rsidR="00171DA0" w:rsidRDefault="00171DA0" w:rsidP="00171DA0">
      <w:pPr>
        <w:pStyle w:val="a3"/>
        <w:ind w:right="263"/>
      </w:pPr>
      <w:r>
        <w:t>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</w:t>
      </w:r>
    </w:p>
    <w:p w:rsidR="00171DA0" w:rsidRDefault="00171DA0" w:rsidP="00171DA0">
      <w:pPr>
        <w:pStyle w:val="a3"/>
      </w:pPr>
      <w:r>
        <w:t>гибкости) способностей;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ind w:right="127" w:firstLine="0"/>
        <w:rPr>
          <w:sz w:val="24"/>
        </w:rPr>
      </w:pPr>
      <w:r>
        <w:rPr>
          <w:sz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</w:t>
      </w:r>
      <w:proofErr w:type="spellStart"/>
      <w:r>
        <w:rPr>
          <w:sz w:val="24"/>
        </w:rPr>
        <w:t>коорд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национных</w:t>
      </w:r>
      <w:proofErr w:type="spellEnd"/>
      <w:r>
        <w:rPr>
          <w:sz w:val="24"/>
        </w:rPr>
        <w:t xml:space="preserve"> и кондиционных)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spacing w:before="32"/>
        <w:ind w:right="1343" w:firstLine="0"/>
        <w:rPr>
          <w:sz w:val="24"/>
        </w:rPr>
      </w:pPr>
      <w:r>
        <w:rPr>
          <w:sz w:val="24"/>
        </w:rPr>
        <w:t>выработка представлений об основных видах спорта, снарядах и инвентаре, о соблюдении правил техники безопасности во 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ind w:right="533" w:firstLine="0"/>
        <w:rPr>
          <w:sz w:val="24"/>
        </w:rPr>
      </w:pPr>
      <w:r>
        <w:rPr>
          <w:sz w:val="24"/>
        </w:rPr>
        <w:t>формирование установки на сохранение и укрепление здоровья, навыков здорового и 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spacing w:before="31"/>
        <w:ind w:right="324" w:firstLine="0"/>
        <w:rPr>
          <w:sz w:val="24"/>
        </w:rPr>
      </w:pPr>
      <w:r>
        <w:rPr>
          <w:sz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ind w:right="916" w:firstLine="0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</w:t>
      </w:r>
      <w:r>
        <w:rPr>
          <w:spacing w:val="-27"/>
          <w:sz w:val="24"/>
        </w:rPr>
        <w:t xml:space="preserve"> </w:t>
      </w:r>
      <w:r>
        <w:rPr>
          <w:sz w:val="24"/>
        </w:rPr>
        <w:t>упражнений,</w:t>
      </w:r>
    </w:p>
    <w:p w:rsidR="00171DA0" w:rsidRDefault="00171DA0" w:rsidP="00171DA0">
      <w:pPr>
        <w:rPr>
          <w:sz w:val="24"/>
        </w:rPr>
        <w:sectPr w:rsidR="00171DA0">
          <w:pgSz w:w="11910" w:h="16840"/>
          <w:pgMar w:top="1040" w:right="740" w:bottom="280" w:left="720" w:header="720" w:footer="720" w:gutter="0"/>
          <w:cols w:space="720"/>
        </w:sectPr>
      </w:pPr>
    </w:p>
    <w:p w:rsidR="00171DA0" w:rsidRDefault="00171DA0" w:rsidP="00171DA0">
      <w:pPr>
        <w:pStyle w:val="a3"/>
        <w:spacing w:before="66"/>
        <w:ind w:right="281"/>
      </w:pPr>
      <w:r>
        <w:lastRenderedPageBreak/>
        <w:t>содействие развитию психических процессов (представления, памяти, мышления и др.) в ходе двигательной деятельности.</w:t>
      </w:r>
    </w:p>
    <w:p w:rsidR="00171DA0" w:rsidRDefault="00171DA0" w:rsidP="00171DA0">
      <w:pPr>
        <w:pStyle w:val="a3"/>
        <w:spacing w:before="32"/>
        <w:ind w:right="383"/>
      </w:pPr>
      <w: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1 классе – 99 часа, из расчета 3 учебных часа в</w:t>
      </w:r>
      <w:r>
        <w:rPr>
          <w:spacing w:val="-2"/>
        </w:rPr>
        <w:t xml:space="preserve"> </w:t>
      </w:r>
      <w:r>
        <w:t>неделю.</w:t>
      </w:r>
    </w:p>
    <w:p w:rsidR="00171DA0" w:rsidRDefault="00171DA0" w:rsidP="00171DA0">
      <w:pPr>
        <w:pStyle w:val="a3"/>
        <w:spacing w:before="29"/>
        <w:ind w:right="567"/>
      </w:pPr>
      <w:r>
        <w:t>В соответствии с образовательной программой учреждения, учебным планом на 2013- 2014 учебный год, на изучение физической культуры в 1 классе отведено 99 часа, из расчета 3 учебных часа в неделю, 33 учебных</w:t>
      </w:r>
      <w:r>
        <w:rPr>
          <w:spacing w:val="4"/>
        </w:rPr>
        <w:t xml:space="preserve"> </w:t>
      </w:r>
      <w:r>
        <w:t>недель.</w:t>
      </w:r>
    </w:p>
    <w:p w:rsidR="00171DA0" w:rsidRDefault="00171DA0" w:rsidP="00171DA0">
      <w:pPr>
        <w:pStyle w:val="a3"/>
        <w:spacing w:before="29"/>
        <w:ind w:right="567"/>
      </w:pPr>
    </w:p>
    <w:p w:rsidR="00171DA0" w:rsidRDefault="00171DA0" w:rsidP="00171DA0">
      <w:pPr>
        <w:pStyle w:val="a3"/>
        <w:spacing w:before="29"/>
        <w:ind w:right="567"/>
      </w:pPr>
    </w:p>
    <w:p w:rsidR="00171DA0" w:rsidRDefault="00171DA0" w:rsidP="00171DA0">
      <w:pPr>
        <w:pStyle w:val="a3"/>
        <w:spacing w:before="29"/>
        <w:ind w:right="567"/>
      </w:pPr>
      <w:r>
        <w:t>2 класс</w:t>
      </w:r>
    </w:p>
    <w:p w:rsidR="00171DA0" w:rsidRDefault="00171DA0" w:rsidP="00171DA0">
      <w:pPr>
        <w:pStyle w:val="a3"/>
        <w:spacing w:before="29"/>
        <w:ind w:right="567"/>
      </w:pPr>
    </w:p>
    <w:p w:rsidR="00171DA0" w:rsidRDefault="00171DA0" w:rsidP="00171DA0">
      <w:pPr>
        <w:pStyle w:val="a3"/>
        <w:spacing w:before="26"/>
      </w:pPr>
      <w:r>
        <w:t>Рабочая программа составлена для изучения физической культуры учащимися 2 класса общеобразовательной школы.</w:t>
      </w:r>
    </w:p>
    <w:p w:rsidR="00171DA0" w:rsidRDefault="00171DA0" w:rsidP="00171DA0">
      <w:pPr>
        <w:pStyle w:val="a3"/>
        <w:spacing w:before="29"/>
        <w:ind w:right="464"/>
      </w:pPr>
      <w:r>
        <w:t>Рабочая программа разработана на основе рабочей программы по физической культуре для общеобразовательных учреждений под редакцией А. П. Матвеев</w:t>
      </w:r>
    </w:p>
    <w:p w:rsidR="00171DA0" w:rsidRDefault="00171DA0" w:rsidP="00171DA0">
      <w:pPr>
        <w:pStyle w:val="a3"/>
        <w:spacing w:before="66"/>
      </w:pPr>
      <w:r>
        <w:t xml:space="preserve">М.: Просвещение 2010примерной программы начального общего образования </w:t>
      </w:r>
      <w:proofErr w:type="gramStart"/>
      <w:r>
        <w:t>по</w:t>
      </w:r>
      <w:proofErr w:type="gramEnd"/>
    </w:p>
    <w:p w:rsidR="00171DA0" w:rsidRDefault="00171DA0" w:rsidP="00171DA0">
      <w:pPr>
        <w:pStyle w:val="a3"/>
        <w:ind w:right="618"/>
      </w:pPr>
      <w:r>
        <w:t xml:space="preserve">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</w:t>
      </w:r>
      <w:proofErr w:type="gramStart"/>
      <w:r>
        <w:t>по</w:t>
      </w:r>
      <w:proofErr w:type="gramEnd"/>
    </w:p>
    <w:p w:rsidR="00171DA0" w:rsidRDefault="00171DA0" w:rsidP="00171DA0">
      <w:pPr>
        <w:pStyle w:val="a3"/>
        <w:spacing w:before="1"/>
        <w:ind w:right="269"/>
      </w:pPr>
      <w:r>
        <w:t>физической культуре, обязательным минимумом содержания основных образовательных программ, требованиями к уровню подготовки выпускников (2011г.)</w:t>
      </w:r>
    </w:p>
    <w:p w:rsidR="00171DA0" w:rsidRDefault="00171DA0" w:rsidP="00171DA0">
      <w:pPr>
        <w:pStyle w:val="a3"/>
        <w:spacing w:before="31"/>
        <w:ind w:right="794"/>
      </w:pPr>
      <w: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171DA0" w:rsidRDefault="00171DA0" w:rsidP="00171DA0">
      <w:pPr>
        <w:pStyle w:val="a3"/>
        <w:spacing w:before="29"/>
      </w:pPr>
      <w:r>
        <w:t xml:space="preserve">Предметом обучения физической культуре в начальной школе является </w:t>
      </w:r>
      <w:proofErr w:type="gramStart"/>
      <w:r>
        <w:t>двигательная</w:t>
      </w:r>
      <w:proofErr w:type="gramEnd"/>
    </w:p>
    <w:p w:rsidR="00171DA0" w:rsidRDefault="00171DA0" w:rsidP="00171DA0">
      <w:pPr>
        <w:pStyle w:val="a3"/>
        <w:ind w:right="225"/>
      </w:pPr>
      <w:r>
        <w:t xml:space="preserve">деятельность человека с </w:t>
      </w:r>
      <w:proofErr w:type="spellStart"/>
      <w:r>
        <w:t>общеразвивающей</w:t>
      </w:r>
      <w:proofErr w:type="spellEnd"/>
      <w:r>
        <w:t xml:space="preserve"> направленностью. В процессе овладения этой деятельностью укрепляется здоровье, совершенствуются физические качества, </w:t>
      </w:r>
      <w:proofErr w:type="spellStart"/>
      <w:r>
        <w:t>осваются</w:t>
      </w:r>
      <w:proofErr w:type="spellEnd"/>
      <w:r>
        <w:t xml:space="preserve"> определенные двигательные действия, активно развиваются мышление, творчество и самостоятельность.</w:t>
      </w:r>
    </w:p>
    <w:p w:rsidR="00171DA0" w:rsidRDefault="00171DA0" w:rsidP="00171DA0">
      <w:pPr>
        <w:pStyle w:val="a3"/>
        <w:spacing w:before="32"/>
      </w:pPr>
      <w:r>
        <w:t>Целью школьного физического воспитания является формирование разносторонне</w:t>
      </w:r>
    </w:p>
    <w:p w:rsidR="00171DA0" w:rsidRDefault="00171DA0" w:rsidP="00171DA0">
      <w:pPr>
        <w:pStyle w:val="a3"/>
        <w:ind w:right="183"/>
      </w:pPr>
      <w:r>
        <w:t>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71DA0" w:rsidRDefault="00171DA0" w:rsidP="00171DA0">
      <w:pPr>
        <w:pStyle w:val="a3"/>
        <w:spacing w:before="28"/>
        <w:ind w:right="1793"/>
      </w:pPr>
      <w:r>
        <w:t>Реализация цели учебной программы соотносится с решением следующих образовательных задач: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4"/>
        </w:tabs>
        <w:spacing w:before="32"/>
        <w:ind w:right="849" w:firstLine="0"/>
        <w:rPr>
          <w:sz w:val="24"/>
        </w:rPr>
      </w:pPr>
      <w:r>
        <w:rPr>
          <w:sz w:val="24"/>
        </w:rPr>
        <w:t>укрепление здоровья, улучшение осанки, профилактика плоскостопия,</w:t>
      </w:r>
      <w:r>
        <w:rPr>
          <w:spacing w:val="-30"/>
          <w:sz w:val="24"/>
        </w:rPr>
        <w:t xml:space="preserve"> </w:t>
      </w:r>
      <w:r>
        <w:rPr>
          <w:sz w:val="24"/>
        </w:rPr>
        <w:t>содействие гармоничному физическому, нравственному и социальному развитию, успешному обучению;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ind w:right="1155" w:firstLine="0"/>
        <w:rPr>
          <w:sz w:val="24"/>
        </w:rPr>
      </w:pPr>
      <w:r>
        <w:rPr>
          <w:sz w:val="24"/>
        </w:rPr>
        <w:t xml:space="preserve">формирование первоначальных умений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средствами физической культуры;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spacing w:before="31"/>
        <w:ind w:firstLine="0"/>
        <w:rPr>
          <w:sz w:val="24"/>
        </w:rPr>
      </w:pPr>
      <w:r>
        <w:rPr>
          <w:sz w:val="24"/>
        </w:rPr>
        <w:t>овладение 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ind w:right="799" w:firstLine="0"/>
        <w:rPr>
          <w:sz w:val="24"/>
        </w:rPr>
      </w:pPr>
      <w:proofErr w:type="gramStart"/>
      <w:r>
        <w:rPr>
          <w:sz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</w:t>
      </w:r>
      <w:r>
        <w:rPr>
          <w:spacing w:val="-25"/>
          <w:sz w:val="24"/>
        </w:rPr>
        <w:t xml:space="preserve"> </w:t>
      </w:r>
      <w:r>
        <w:rPr>
          <w:sz w:val="24"/>
        </w:rPr>
        <w:t>ритма,</w:t>
      </w:r>
      <w:proofErr w:type="gramEnd"/>
    </w:p>
    <w:p w:rsidR="00171DA0" w:rsidRDefault="00171DA0" w:rsidP="00171DA0">
      <w:pPr>
        <w:pStyle w:val="a3"/>
        <w:ind w:right="263"/>
      </w:pPr>
      <w:r>
        <w:t>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</w:t>
      </w:r>
    </w:p>
    <w:p w:rsidR="00171DA0" w:rsidRDefault="00171DA0" w:rsidP="00171DA0">
      <w:pPr>
        <w:pStyle w:val="a3"/>
      </w:pPr>
      <w:r>
        <w:t>гибкости) способностей;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spacing w:before="31"/>
        <w:ind w:right="127" w:firstLine="0"/>
        <w:rPr>
          <w:sz w:val="24"/>
        </w:rPr>
      </w:pPr>
      <w:r>
        <w:rPr>
          <w:sz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</w:t>
      </w:r>
      <w:proofErr w:type="spellStart"/>
      <w:r>
        <w:rPr>
          <w:sz w:val="24"/>
        </w:rPr>
        <w:t>коорд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национных</w:t>
      </w:r>
      <w:proofErr w:type="spellEnd"/>
      <w:r>
        <w:rPr>
          <w:sz w:val="24"/>
        </w:rPr>
        <w:t xml:space="preserve"> и кондиционных)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ind w:right="1343" w:firstLine="0"/>
        <w:rPr>
          <w:sz w:val="24"/>
        </w:rPr>
      </w:pPr>
      <w:r>
        <w:rPr>
          <w:sz w:val="24"/>
        </w:rPr>
        <w:t>выработка представлений об основных видах спорта, снарядах и инвентаре, о соблюдении правил техники безопасности во 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spacing w:before="32"/>
        <w:ind w:right="533" w:firstLine="0"/>
        <w:rPr>
          <w:sz w:val="24"/>
        </w:rPr>
      </w:pPr>
      <w:r>
        <w:rPr>
          <w:sz w:val="24"/>
        </w:rPr>
        <w:lastRenderedPageBreak/>
        <w:t>формирование установки на сохранение и укрепление здоровья, навыков здорового и 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ind w:right="324" w:firstLine="0"/>
        <w:rPr>
          <w:sz w:val="24"/>
        </w:rPr>
      </w:pPr>
      <w:r>
        <w:rPr>
          <w:sz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spacing w:before="31"/>
        <w:ind w:right="292" w:firstLine="0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71DA0" w:rsidRDefault="00171DA0" w:rsidP="00171DA0">
      <w:pPr>
        <w:pStyle w:val="a3"/>
        <w:spacing w:before="29"/>
        <w:ind w:right="263"/>
      </w:pPr>
      <w: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во 2 классе – 102 часа, из расчета 3 учебных часа в неделю.</w:t>
      </w:r>
    </w:p>
    <w:p w:rsidR="00171DA0" w:rsidRDefault="00171DA0" w:rsidP="00171DA0">
      <w:pPr>
        <w:pStyle w:val="a3"/>
        <w:spacing w:before="66"/>
        <w:ind w:right="547"/>
        <w:jc w:val="both"/>
      </w:pPr>
      <w:r>
        <w:t>В соответствии с образовательной программой учреждения, учебным планом на 2013- 2014 учебный год, на изучение физической культуры во 2 классе отведено 105 часа, из расчета 3 учебных часа в неделю, 35 учебных недель.</w:t>
      </w:r>
    </w:p>
    <w:p w:rsidR="00171DA0" w:rsidRDefault="00171DA0" w:rsidP="00171DA0"/>
    <w:p w:rsidR="00171DA0" w:rsidRDefault="00171DA0" w:rsidP="00171DA0"/>
    <w:p w:rsidR="00171DA0" w:rsidRDefault="00171DA0" w:rsidP="00171DA0">
      <w:r>
        <w:t>3 класс</w:t>
      </w:r>
    </w:p>
    <w:p w:rsidR="00171DA0" w:rsidRDefault="00171DA0" w:rsidP="00171DA0"/>
    <w:p w:rsidR="00171DA0" w:rsidRDefault="00171DA0" w:rsidP="00171DA0">
      <w:pPr>
        <w:pStyle w:val="a3"/>
        <w:spacing w:before="26"/>
      </w:pPr>
      <w:r>
        <w:t>Рабочая программа составлена для изучения физической культуры учащимися 3 класса общеобразовательной школы.</w:t>
      </w:r>
    </w:p>
    <w:p w:rsidR="00171DA0" w:rsidRDefault="00171DA0" w:rsidP="00171DA0">
      <w:pPr>
        <w:pStyle w:val="a3"/>
        <w:spacing w:before="29"/>
        <w:ind w:right="881"/>
      </w:pPr>
      <w:r>
        <w:t>Рабочая программа разработана на основе программы по физической культуре для общеобразовательных учреждений под редакцией А. П. Матвеева,</w:t>
      </w:r>
    </w:p>
    <w:p w:rsidR="00171DA0" w:rsidRDefault="00171DA0" w:rsidP="00171DA0">
      <w:pPr>
        <w:pStyle w:val="a3"/>
        <w:spacing w:before="31"/>
        <w:ind w:right="96"/>
      </w:pPr>
      <w: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</w:t>
      </w:r>
    </w:p>
    <w:p w:rsidR="00171DA0" w:rsidRDefault="00171DA0" w:rsidP="00171DA0">
      <w:pPr>
        <w:sectPr w:rsidR="00171DA0">
          <w:pgSz w:w="11910" w:h="16840"/>
          <w:pgMar w:top="1040" w:right="740" w:bottom="280" w:left="720" w:header="720" w:footer="720" w:gutter="0"/>
          <w:cols w:space="720"/>
        </w:sectPr>
      </w:pPr>
    </w:p>
    <w:p w:rsidR="00171DA0" w:rsidRDefault="00171DA0" w:rsidP="00171DA0">
      <w:pPr>
        <w:pStyle w:val="a3"/>
        <w:spacing w:before="66"/>
      </w:pPr>
      <w:r>
        <w:lastRenderedPageBreak/>
        <w:t>минимумом содержания основных образовательных программ, требованиями к уровню подготовки выпускников (2004г.)</w:t>
      </w:r>
    </w:p>
    <w:p w:rsidR="00171DA0" w:rsidRDefault="00171DA0" w:rsidP="00171DA0">
      <w:pPr>
        <w:pStyle w:val="a3"/>
        <w:spacing w:before="32"/>
        <w:ind w:right="513"/>
      </w:pPr>
      <w: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</w:t>
      </w:r>
    </w:p>
    <w:p w:rsidR="00171DA0" w:rsidRDefault="00171DA0" w:rsidP="00171DA0">
      <w:pPr>
        <w:pStyle w:val="a3"/>
      </w:pPr>
      <w:r>
        <w:t>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</w:t>
      </w:r>
    </w:p>
    <w:p w:rsidR="00171DA0" w:rsidRDefault="00171DA0" w:rsidP="00171DA0">
      <w:pPr>
        <w:pStyle w:val="a3"/>
      </w:pPr>
      <w:r>
        <w:t>физкультурно-оздоровительную и спортивную деятельность.</w:t>
      </w:r>
    </w:p>
    <w:p w:rsidR="00171DA0" w:rsidRDefault="00171DA0" w:rsidP="00171DA0">
      <w:pPr>
        <w:pStyle w:val="a3"/>
        <w:spacing w:before="29"/>
        <w:ind w:right="881"/>
      </w:pPr>
      <w:r>
        <w:t xml:space="preserve">Достижение цели физического воспитания обеспечивается решением следующих основных задач, направленных </w:t>
      </w:r>
      <w:proofErr w:type="gramStart"/>
      <w:r>
        <w:t>на</w:t>
      </w:r>
      <w:proofErr w:type="gramEnd"/>
      <w:r>
        <w:t>: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4"/>
        </w:tabs>
        <w:spacing w:before="31"/>
        <w:ind w:right="782" w:firstLine="0"/>
        <w:jc w:val="both"/>
        <w:rPr>
          <w:sz w:val="24"/>
        </w:rPr>
      </w:pPr>
      <w:r>
        <w:rPr>
          <w:sz w:val="24"/>
        </w:rPr>
        <w:t>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ind w:firstLine="0"/>
        <w:rPr>
          <w:sz w:val="24"/>
        </w:rPr>
      </w:pPr>
      <w:r>
        <w:rPr>
          <w:sz w:val="24"/>
        </w:rPr>
        <w:t>овладение 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spacing w:before="32"/>
        <w:ind w:right="806" w:firstLine="0"/>
        <w:rPr>
          <w:sz w:val="24"/>
        </w:rPr>
      </w:pPr>
      <w:proofErr w:type="gramStart"/>
      <w:r>
        <w:rPr>
          <w:sz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</w:t>
      </w:r>
      <w:r>
        <w:rPr>
          <w:spacing w:val="-31"/>
          <w:sz w:val="24"/>
        </w:rPr>
        <w:t xml:space="preserve"> </w:t>
      </w:r>
      <w:r>
        <w:rPr>
          <w:sz w:val="24"/>
        </w:rPr>
        <w:t>ритма,</w:t>
      </w:r>
      <w:proofErr w:type="gramEnd"/>
    </w:p>
    <w:p w:rsidR="00171DA0" w:rsidRDefault="00171DA0" w:rsidP="00171DA0">
      <w:pPr>
        <w:pStyle w:val="a3"/>
        <w:ind w:right="219"/>
      </w:pPr>
      <w:r>
        <w:t>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</w:t>
      </w:r>
    </w:p>
    <w:p w:rsidR="00171DA0" w:rsidRDefault="00171DA0" w:rsidP="00171DA0">
      <w:pPr>
        <w:pStyle w:val="a3"/>
        <w:tabs>
          <w:tab w:val="center" w:pos="5716"/>
        </w:tabs>
      </w:pPr>
      <w:r>
        <w:t>гибкости) способностей;</w:t>
      </w:r>
      <w:r>
        <w:tab/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spacing w:before="28"/>
        <w:ind w:right="132" w:firstLine="0"/>
        <w:rPr>
          <w:sz w:val="24"/>
        </w:rPr>
      </w:pPr>
      <w:r>
        <w:rPr>
          <w:sz w:val="24"/>
        </w:rPr>
        <w:t>формирование элементарных знаний о личной гигиене, режиме дня, влиянии</w:t>
      </w:r>
      <w:r>
        <w:rPr>
          <w:spacing w:val="-38"/>
          <w:sz w:val="24"/>
        </w:rPr>
        <w:t xml:space="preserve"> </w:t>
      </w:r>
      <w:r>
        <w:rPr>
          <w:sz w:val="24"/>
        </w:rPr>
        <w:t>физических упражнений на состояние здоровья, работоспособность и развитие двигательных способностей;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spacing w:before="32"/>
        <w:ind w:right="1334" w:firstLine="0"/>
        <w:rPr>
          <w:sz w:val="24"/>
        </w:rPr>
      </w:pPr>
      <w:r>
        <w:rPr>
          <w:sz w:val="24"/>
        </w:rPr>
        <w:t>выработку представлений об основных видах спорта, снарядах и инвентаре,</w:t>
      </w:r>
      <w:r>
        <w:rPr>
          <w:spacing w:val="-28"/>
          <w:sz w:val="24"/>
        </w:rPr>
        <w:t xml:space="preserve"> </w:t>
      </w:r>
      <w:r>
        <w:rPr>
          <w:sz w:val="24"/>
        </w:rPr>
        <w:t>о соблюдении правил техники безопасности во 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ind w:right="330" w:firstLine="0"/>
        <w:rPr>
          <w:sz w:val="24"/>
        </w:rPr>
      </w:pPr>
      <w:r>
        <w:rPr>
          <w:sz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spacing w:before="31"/>
        <w:ind w:right="246" w:firstLine="0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</w:t>
      </w:r>
      <w:r>
        <w:rPr>
          <w:spacing w:val="-34"/>
          <w:sz w:val="24"/>
        </w:rPr>
        <w:t xml:space="preserve"> </w:t>
      </w:r>
      <w:r>
        <w:rPr>
          <w:sz w:val="24"/>
        </w:rPr>
        <w:t>в ходе 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71DA0" w:rsidRDefault="00171DA0" w:rsidP="00171DA0">
      <w:pPr>
        <w:pStyle w:val="a3"/>
        <w:spacing w:before="29"/>
        <w:ind w:right="383"/>
      </w:pPr>
      <w: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3 классе – 105 часов, из расчета 3 учебных часа неделю.</w:t>
      </w:r>
    </w:p>
    <w:p w:rsidR="00171DA0" w:rsidRDefault="00171DA0" w:rsidP="00171DA0">
      <w:pPr>
        <w:pStyle w:val="a3"/>
        <w:spacing w:before="31"/>
        <w:ind w:right="567"/>
      </w:pPr>
      <w:r>
        <w:t xml:space="preserve">В соответствии с образовательной программой учреждения, учебным планом на 2013- 2014 учебный год, на изучение физической культуры в 3 классе отведено 105 часа, из расчета 3 </w:t>
      </w:r>
      <w:proofErr w:type="gramStart"/>
      <w:r>
        <w:t>учебных</w:t>
      </w:r>
      <w:proofErr w:type="gramEnd"/>
      <w:r>
        <w:t xml:space="preserve"> часа в неделю.</w:t>
      </w:r>
    </w:p>
    <w:p w:rsidR="00171DA0" w:rsidRDefault="00171DA0" w:rsidP="00171DA0">
      <w:pPr>
        <w:pStyle w:val="a3"/>
        <w:spacing w:before="29"/>
        <w:ind w:right="686"/>
      </w:pPr>
      <w:r>
        <w:t>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spacing w:before="32"/>
        <w:ind w:right="277" w:firstLine="0"/>
        <w:rPr>
          <w:sz w:val="24"/>
        </w:rPr>
      </w:pPr>
      <w:r>
        <w:rPr>
          <w:sz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 технической оснащенностью учебного 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регионально-климатическими</w:t>
      </w:r>
    </w:p>
    <w:p w:rsidR="00171DA0" w:rsidRDefault="00171DA0" w:rsidP="00171DA0">
      <w:pPr>
        <w:pStyle w:val="a3"/>
      </w:pPr>
      <w:r>
        <w:t>условиями;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ind w:right="129" w:firstLine="0"/>
        <w:rPr>
          <w:sz w:val="24"/>
        </w:rPr>
      </w:pPr>
      <w:r>
        <w:rPr>
          <w:sz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</w:t>
      </w:r>
      <w:r>
        <w:rPr>
          <w:spacing w:val="-34"/>
          <w:sz w:val="24"/>
        </w:rPr>
        <w:t xml:space="preserve"> </w:t>
      </w:r>
      <w:r>
        <w:rPr>
          <w:sz w:val="24"/>
        </w:rPr>
        <w:t>активности учащихся;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spacing w:before="31"/>
        <w:ind w:right="331" w:firstLine="0"/>
        <w:rPr>
          <w:sz w:val="24"/>
        </w:rPr>
      </w:pPr>
      <w:r>
        <w:rPr>
          <w:sz w:val="24"/>
        </w:rPr>
        <w:t xml:space="preserve">на соблюдение дидактических правил </w:t>
      </w:r>
      <w:r>
        <w:rPr>
          <w:spacing w:val="-3"/>
          <w:sz w:val="24"/>
        </w:rPr>
        <w:t xml:space="preserve">«от </w:t>
      </w:r>
      <w:r>
        <w:rPr>
          <w:sz w:val="24"/>
        </w:rPr>
        <w:t xml:space="preserve">известного к неизвестному» и </w:t>
      </w:r>
      <w:r>
        <w:rPr>
          <w:spacing w:val="-3"/>
          <w:sz w:val="24"/>
        </w:rPr>
        <w:t xml:space="preserve">«от </w:t>
      </w:r>
      <w:r>
        <w:rPr>
          <w:sz w:val="24"/>
        </w:rPr>
        <w:t xml:space="preserve">простого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сложному», ориентирующих выбор и планирование учебного содержания 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логике</w:t>
      </w:r>
    </w:p>
    <w:p w:rsidR="00171DA0" w:rsidRDefault="00171DA0" w:rsidP="00171DA0">
      <w:pPr>
        <w:rPr>
          <w:sz w:val="24"/>
        </w:rPr>
        <w:sectPr w:rsidR="00171DA0">
          <w:pgSz w:w="11910" w:h="16840"/>
          <w:pgMar w:top="1040" w:right="740" w:bottom="280" w:left="720" w:header="720" w:footer="720" w:gutter="0"/>
          <w:cols w:space="720"/>
        </w:sectPr>
      </w:pPr>
    </w:p>
    <w:p w:rsidR="00171DA0" w:rsidRDefault="00171DA0" w:rsidP="00171DA0">
      <w:pPr>
        <w:pStyle w:val="a3"/>
        <w:spacing w:before="66"/>
        <w:ind w:right="219"/>
      </w:pPr>
      <w:r>
        <w:lastRenderedPageBreak/>
        <w:t>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71DA0" w:rsidRDefault="00171DA0" w:rsidP="00171DA0">
      <w:pPr>
        <w:pStyle w:val="a5"/>
        <w:numPr>
          <w:ilvl w:val="0"/>
          <w:numId w:val="1"/>
        </w:numPr>
        <w:tabs>
          <w:tab w:val="left" w:pos="1122"/>
        </w:tabs>
        <w:spacing w:before="32"/>
        <w:ind w:right="212" w:firstLine="0"/>
        <w:rPr>
          <w:sz w:val="24"/>
        </w:rPr>
      </w:pPr>
      <w:r>
        <w:rPr>
          <w:sz w:val="24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физических</w:t>
      </w:r>
    </w:p>
    <w:p w:rsidR="00171DA0" w:rsidRDefault="00171DA0" w:rsidP="00171DA0">
      <w:pPr>
        <w:pStyle w:val="a3"/>
        <w:ind w:right="1644"/>
      </w:pPr>
      <w:r>
        <w:t>упражнений в физкультурно-оздоровительных мероприятиях в режиме дня, самостоятельных занятиях физическими упражнениями.</w:t>
      </w:r>
    </w:p>
    <w:p w:rsidR="00171DA0" w:rsidRDefault="00171DA0" w:rsidP="00171DA0">
      <w:pPr>
        <w:pStyle w:val="a3"/>
        <w:spacing w:before="29"/>
      </w:pPr>
      <w:r>
        <w:t xml:space="preserve"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 подготовка», «Подвижные игры». При этом подвижные игры, </w:t>
      </w:r>
      <w:proofErr w:type="gramStart"/>
      <w:r>
        <w:t>исходя из предметности содержания и направленности также соотносятся</w:t>
      </w:r>
      <w:proofErr w:type="gramEnd"/>
      <w:r>
        <w:t xml:space="preserve"> с этими видами спорта. Предлагаемые </w:t>
      </w:r>
      <w:proofErr w:type="spellStart"/>
      <w:r>
        <w:t>общеразвивающие</w:t>
      </w:r>
      <w:proofErr w:type="spellEnd"/>
      <w:r>
        <w:t xml:space="preserve"> упражнения согласуются с базовыми видами спорта и сгруппированы внутри их предметного содержания по признакам функционального</w:t>
      </w:r>
    </w:p>
    <w:p w:rsidR="00171DA0" w:rsidRDefault="00171DA0" w:rsidP="00171DA0">
      <w:pPr>
        <w:pStyle w:val="a3"/>
      </w:pPr>
      <w:r>
        <w:t>воздействия на развитие основных физических качеств.</w:t>
      </w:r>
    </w:p>
    <w:p w:rsidR="00171DA0" w:rsidRDefault="00171DA0" w:rsidP="00171DA0">
      <w:pPr>
        <w:pStyle w:val="a3"/>
        <w:spacing w:before="31"/>
      </w:pPr>
      <w:r>
        <w:t xml:space="preserve">В 3 классе акцент в содержании обучения смещается на освоение школьниками </w:t>
      </w:r>
      <w:proofErr w:type="gramStart"/>
      <w:r>
        <w:t>новых</w:t>
      </w:r>
      <w:proofErr w:type="gramEnd"/>
    </w:p>
    <w:p w:rsidR="00171DA0" w:rsidRDefault="00171DA0" w:rsidP="00171DA0">
      <w:pPr>
        <w:pStyle w:val="a3"/>
        <w:spacing w:before="1"/>
        <w:ind w:right="149"/>
      </w:pPr>
      <w:r>
        <w:t xml:space="preserve">двигательных действий, применяемых в гимнастике, легкой атлетике и спортивных играх. Вместе с тем сохраняется в большем объеме обучение комплексам </w:t>
      </w:r>
      <w:proofErr w:type="spellStart"/>
      <w:r>
        <w:t>общеразвивающих</w:t>
      </w:r>
      <w:proofErr w:type="spellEnd"/>
      <w:r>
        <w:t xml:space="preserve"> упражнений разной функциональной направленности, подвижным играм, ориентированным на совершенствование жизненно важных навыков и умений. Освоение учебного материала практических разделов программы сочетается с усвоением основ знаний и способов двигательной деятельности.</w:t>
      </w:r>
    </w:p>
    <w:p w:rsidR="00171DA0" w:rsidRDefault="00171DA0" w:rsidP="00171DA0">
      <w:pPr>
        <w:pStyle w:val="a3"/>
        <w:spacing w:before="29"/>
        <w:ind w:right="577"/>
      </w:pPr>
      <w:r>
        <w:t xml:space="preserve">Программный материал, касающийся способов двигательной деятельности, предусматривает обучение школьников элементарным умениям самостоятельного </w:t>
      </w:r>
      <w:proofErr w:type="gramStart"/>
      <w:r>
        <w:t>контроля за</w:t>
      </w:r>
      <w:proofErr w:type="gramEnd"/>
      <w:r>
        <w:t xml:space="preserve"> своим физическим развитием и физической подготовленностью, оказания доврачебной помощи при легких травмах. Эти умения соотносятся в программе </w:t>
      </w:r>
      <w:proofErr w:type="gramStart"/>
      <w:r>
        <w:t>с</w:t>
      </w:r>
      <w:proofErr w:type="gramEnd"/>
      <w:r>
        <w:t xml:space="preserve"> соответствующими темами практического раздела и раздела учебных знаний.</w:t>
      </w:r>
    </w:p>
    <w:p w:rsidR="00171DA0" w:rsidRDefault="00171DA0" w:rsidP="00171DA0"/>
    <w:p w:rsidR="00171DA0" w:rsidRDefault="00171DA0" w:rsidP="00171DA0">
      <w:pPr>
        <w:ind w:firstLine="708"/>
      </w:pPr>
      <w:r>
        <w:t>4 класс</w:t>
      </w:r>
    </w:p>
    <w:p w:rsidR="00171DA0" w:rsidRDefault="00171DA0" w:rsidP="00171DA0">
      <w:pPr>
        <w:pStyle w:val="a3"/>
        <w:spacing w:before="24"/>
      </w:pPr>
      <w:r>
        <w:t>Рабочая программа составлена для изучения физической культуры учащимися 4 класса общеобразовательной школы.</w:t>
      </w:r>
    </w:p>
    <w:p w:rsidR="00171DA0" w:rsidRDefault="00171DA0" w:rsidP="00171DA0">
      <w:pPr>
        <w:pStyle w:val="a3"/>
        <w:spacing w:before="32"/>
        <w:ind w:right="881"/>
      </w:pPr>
      <w:r>
        <w:t>Рабочая программа разработана на основе программы по физической культуре для общеобразовательных учреждений под редакцией А. П. Матвеева и</w:t>
      </w:r>
    </w:p>
    <w:p w:rsidR="00171DA0" w:rsidRDefault="00171DA0" w:rsidP="00171DA0">
      <w:pPr>
        <w:pStyle w:val="a3"/>
        <w:spacing w:before="29"/>
        <w:ind w:right="96"/>
      </w:pPr>
      <w: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требованиями к уровню подготовки выпускников (2004г.)</w:t>
      </w:r>
    </w:p>
    <w:p w:rsidR="00171DA0" w:rsidRDefault="00171DA0" w:rsidP="00171DA0">
      <w:pPr>
        <w:pStyle w:val="a3"/>
        <w:spacing w:before="31"/>
        <w:ind w:right="513"/>
      </w:pPr>
      <w: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</w:t>
      </w:r>
    </w:p>
    <w:p w:rsidR="00171DA0" w:rsidRDefault="00171DA0" w:rsidP="00171DA0">
      <w:pPr>
        <w:pStyle w:val="a3"/>
        <w:ind w:right="360"/>
      </w:pPr>
      <w:r>
        <w:t>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</w:t>
      </w:r>
    </w:p>
    <w:p w:rsidR="00171DA0" w:rsidRDefault="00171DA0" w:rsidP="00171DA0">
      <w:pPr>
        <w:sectPr w:rsidR="00171DA0">
          <w:pgSz w:w="11910" w:h="16840"/>
          <w:pgMar w:top="1040" w:right="740" w:bottom="280" w:left="720" w:header="720" w:footer="720" w:gutter="0"/>
          <w:cols w:space="720"/>
        </w:sectPr>
      </w:pPr>
    </w:p>
    <w:p w:rsidR="00171DA0" w:rsidRDefault="00171DA0" w:rsidP="00171DA0">
      <w:pPr>
        <w:pStyle w:val="a3"/>
        <w:spacing w:before="66"/>
        <w:ind w:right="1630"/>
      </w:pPr>
      <w:r>
        <w:lastRenderedPageBreak/>
        <w:t>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171DA0" w:rsidRDefault="00171DA0" w:rsidP="00171DA0">
      <w:pPr>
        <w:pStyle w:val="a3"/>
        <w:spacing w:before="32"/>
        <w:ind w:right="881"/>
      </w:pPr>
      <w:r>
        <w:t xml:space="preserve">Достижение цели физического воспитания обеспечивается решением следующих основных задач, направленных </w:t>
      </w:r>
      <w:proofErr w:type="gramStart"/>
      <w:r>
        <w:t>на</w:t>
      </w:r>
      <w:proofErr w:type="gramEnd"/>
      <w:r>
        <w:t>:</w:t>
      </w:r>
    </w:p>
    <w:p w:rsidR="00171DA0" w:rsidRDefault="00171DA0" w:rsidP="00171DA0">
      <w:pPr>
        <w:pStyle w:val="a5"/>
        <w:numPr>
          <w:ilvl w:val="0"/>
          <w:numId w:val="2"/>
        </w:numPr>
        <w:tabs>
          <w:tab w:val="left" w:pos="1124"/>
        </w:tabs>
        <w:ind w:right="786" w:firstLine="0"/>
        <w:jc w:val="both"/>
        <w:rPr>
          <w:sz w:val="24"/>
        </w:rPr>
      </w:pPr>
      <w:r>
        <w:rPr>
          <w:sz w:val="24"/>
        </w:rPr>
        <w:t>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171DA0" w:rsidRDefault="00171DA0" w:rsidP="00171DA0">
      <w:pPr>
        <w:pStyle w:val="a5"/>
        <w:numPr>
          <w:ilvl w:val="0"/>
          <w:numId w:val="2"/>
        </w:numPr>
        <w:tabs>
          <w:tab w:val="left" w:pos="1122"/>
        </w:tabs>
        <w:spacing w:before="31"/>
        <w:ind w:left="1121" w:hanging="139"/>
        <w:rPr>
          <w:sz w:val="24"/>
        </w:rPr>
      </w:pPr>
      <w:r>
        <w:rPr>
          <w:sz w:val="24"/>
        </w:rPr>
        <w:t>овладение 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171DA0" w:rsidRDefault="00171DA0" w:rsidP="00171DA0">
      <w:pPr>
        <w:pStyle w:val="a5"/>
        <w:numPr>
          <w:ilvl w:val="0"/>
          <w:numId w:val="2"/>
        </w:numPr>
        <w:tabs>
          <w:tab w:val="left" w:pos="1122"/>
        </w:tabs>
        <w:ind w:right="806" w:firstLine="0"/>
        <w:rPr>
          <w:sz w:val="24"/>
        </w:rPr>
      </w:pPr>
      <w:proofErr w:type="gramStart"/>
      <w:r>
        <w:rPr>
          <w:sz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</w:t>
      </w:r>
      <w:r>
        <w:rPr>
          <w:spacing w:val="-31"/>
          <w:sz w:val="24"/>
        </w:rPr>
        <w:t xml:space="preserve"> </w:t>
      </w:r>
      <w:r>
        <w:rPr>
          <w:sz w:val="24"/>
        </w:rPr>
        <w:t>ритма,</w:t>
      </w:r>
      <w:proofErr w:type="gramEnd"/>
    </w:p>
    <w:p w:rsidR="00171DA0" w:rsidRDefault="00171DA0" w:rsidP="00171DA0">
      <w:pPr>
        <w:pStyle w:val="a3"/>
        <w:ind w:right="219"/>
      </w:pPr>
      <w:r>
        <w:t>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</w:t>
      </w:r>
    </w:p>
    <w:p w:rsidR="00171DA0" w:rsidRDefault="00171DA0" w:rsidP="00171DA0">
      <w:pPr>
        <w:pStyle w:val="a3"/>
      </w:pPr>
      <w:r>
        <w:t>гибкости) способностей;</w:t>
      </w:r>
    </w:p>
    <w:p w:rsidR="00171DA0" w:rsidRDefault="00171DA0" w:rsidP="00171DA0">
      <w:pPr>
        <w:pStyle w:val="a5"/>
        <w:numPr>
          <w:ilvl w:val="0"/>
          <w:numId w:val="2"/>
        </w:numPr>
        <w:tabs>
          <w:tab w:val="left" w:pos="1122"/>
        </w:tabs>
        <w:spacing w:before="31"/>
        <w:ind w:right="132" w:firstLine="0"/>
        <w:rPr>
          <w:sz w:val="24"/>
        </w:rPr>
      </w:pPr>
      <w:r>
        <w:rPr>
          <w:sz w:val="24"/>
        </w:rPr>
        <w:t>формирование элементарных знаний о личной гигиене, режиме дня, влиянии</w:t>
      </w:r>
      <w:r>
        <w:rPr>
          <w:spacing w:val="-38"/>
          <w:sz w:val="24"/>
        </w:rPr>
        <w:t xml:space="preserve"> </w:t>
      </w:r>
      <w:r>
        <w:rPr>
          <w:sz w:val="24"/>
        </w:rPr>
        <w:t>физических упражнений на состояние здоровья, работоспособность и развитие двигательных способностей;</w:t>
      </w:r>
    </w:p>
    <w:p w:rsidR="00171DA0" w:rsidRDefault="00171DA0" w:rsidP="00171DA0">
      <w:pPr>
        <w:pStyle w:val="a5"/>
        <w:numPr>
          <w:ilvl w:val="0"/>
          <w:numId w:val="2"/>
        </w:numPr>
        <w:tabs>
          <w:tab w:val="left" w:pos="1122"/>
        </w:tabs>
        <w:ind w:right="1331" w:firstLine="0"/>
        <w:rPr>
          <w:sz w:val="24"/>
        </w:rPr>
      </w:pPr>
      <w:r>
        <w:rPr>
          <w:sz w:val="24"/>
        </w:rPr>
        <w:t>выработку представлений об основных видах спорта, снарядах и инвентаре, о соблюдении правил техники безопасности во 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занятий;</w:t>
      </w:r>
    </w:p>
    <w:p w:rsidR="00171DA0" w:rsidRDefault="00171DA0" w:rsidP="00171DA0">
      <w:pPr>
        <w:pStyle w:val="a5"/>
        <w:numPr>
          <w:ilvl w:val="0"/>
          <w:numId w:val="2"/>
        </w:numPr>
        <w:tabs>
          <w:tab w:val="left" w:pos="1122"/>
        </w:tabs>
        <w:spacing w:before="32"/>
        <w:ind w:right="329" w:firstLine="0"/>
        <w:rPr>
          <w:sz w:val="24"/>
        </w:rPr>
      </w:pPr>
      <w:r>
        <w:rPr>
          <w:sz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спорта;</w:t>
      </w:r>
    </w:p>
    <w:p w:rsidR="00171DA0" w:rsidRDefault="00171DA0" w:rsidP="00171DA0">
      <w:pPr>
        <w:pStyle w:val="a5"/>
        <w:numPr>
          <w:ilvl w:val="0"/>
          <w:numId w:val="2"/>
        </w:numPr>
        <w:tabs>
          <w:tab w:val="left" w:pos="1122"/>
        </w:tabs>
        <w:ind w:right="245" w:firstLine="0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71DA0" w:rsidRDefault="00171DA0" w:rsidP="00171DA0">
      <w:pPr>
        <w:pStyle w:val="a3"/>
        <w:spacing w:before="31"/>
        <w:ind w:right="383"/>
      </w:pPr>
      <w: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4 классе – 105 часов, из расчета 3 учебных часа неделю.</w:t>
      </w:r>
    </w:p>
    <w:p w:rsidR="00171DA0" w:rsidRDefault="00171DA0" w:rsidP="00171DA0">
      <w:pPr>
        <w:pStyle w:val="a3"/>
        <w:spacing w:before="29"/>
        <w:ind w:right="567"/>
      </w:pPr>
      <w:r>
        <w:t xml:space="preserve">В соответствии с образовательной программой учреждения, учебным планом на 2013- 2014 учебный год, на изучение физической культуры в 4 классе отведено 105 часа, из расчета 3 </w:t>
      </w:r>
      <w:proofErr w:type="gramStart"/>
      <w:r>
        <w:t>учебных</w:t>
      </w:r>
      <w:proofErr w:type="gramEnd"/>
      <w:r>
        <w:t xml:space="preserve"> часа в неделю.</w:t>
      </w:r>
    </w:p>
    <w:p w:rsidR="00171DA0" w:rsidRDefault="00171DA0" w:rsidP="00171DA0">
      <w:pPr>
        <w:pStyle w:val="a3"/>
        <w:spacing w:before="31"/>
        <w:ind w:right="686"/>
      </w:pPr>
      <w:r>
        <w:t>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171DA0" w:rsidRDefault="00171DA0" w:rsidP="00171DA0">
      <w:pPr>
        <w:pStyle w:val="a5"/>
        <w:numPr>
          <w:ilvl w:val="0"/>
          <w:numId w:val="2"/>
        </w:numPr>
        <w:tabs>
          <w:tab w:val="left" w:pos="1122"/>
        </w:tabs>
        <w:ind w:right="277" w:firstLine="0"/>
        <w:rPr>
          <w:sz w:val="24"/>
        </w:rPr>
      </w:pPr>
      <w:r>
        <w:rPr>
          <w:sz w:val="24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 технической оснащенностью учебного 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регионально-климатическими</w:t>
      </w:r>
    </w:p>
    <w:p w:rsidR="00171DA0" w:rsidRDefault="00171DA0" w:rsidP="00171DA0">
      <w:pPr>
        <w:pStyle w:val="a3"/>
        <w:spacing w:before="1"/>
      </w:pPr>
      <w:r>
        <w:t>условиями;</w:t>
      </w:r>
    </w:p>
    <w:p w:rsidR="00171DA0" w:rsidRDefault="00171DA0" w:rsidP="00171DA0">
      <w:pPr>
        <w:pStyle w:val="a5"/>
        <w:numPr>
          <w:ilvl w:val="0"/>
          <w:numId w:val="2"/>
        </w:numPr>
        <w:tabs>
          <w:tab w:val="left" w:pos="1122"/>
        </w:tabs>
        <w:spacing w:before="31"/>
        <w:ind w:right="129" w:firstLine="0"/>
        <w:rPr>
          <w:sz w:val="24"/>
        </w:rPr>
      </w:pPr>
      <w:r>
        <w:rPr>
          <w:sz w:val="24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</w:t>
      </w:r>
      <w:r>
        <w:rPr>
          <w:spacing w:val="-34"/>
          <w:sz w:val="24"/>
        </w:rPr>
        <w:t xml:space="preserve"> </w:t>
      </w:r>
      <w:r>
        <w:rPr>
          <w:sz w:val="24"/>
        </w:rPr>
        <w:t>активности учащихся;</w:t>
      </w:r>
    </w:p>
    <w:p w:rsidR="00171DA0" w:rsidRDefault="00171DA0" w:rsidP="00171DA0">
      <w:pPr>
        <w:pStyle w:val="a5"/>
        <w:numPr>
          <w:ilvl w:val="0"/>
          <w:numId w:val="2"/>
        </w:numPr>
        <w:tabs>
          <w:tab w:val="left" w:pos="1122"/>
        </w:tabs>
        <w:ind w:right="322" w:firstLine="0"/>
        <w:rPr>
          <w:sz w:val="24"/>
        </w:rPr>
      </w:pPr>
      <w:r>
        <w:rPr>
          <w:sz w:val="24"/>
        </w:rPr>
        <w:t xml:space="preserve">на соблюдение дидактических правил </w:t>
      </w:r>
      <w:r>
        <w:rPr>
          <w:spacing w:val="-3"/>
          <w:sz w:val="24"/>
        </w:rPr>
        <w:t xml:space="preserve">«от </w:t>
      </w:r>
      <w:r>
        <w:rPr>
          <w:sz w:val="24"/>
        </w:rPr>
        <w:t xml:space="preserve">известного к неизвестному» и </w:t>
      </w:r>
      <w:r>
        <w:rPr>
          <w:spacing w:val="-3"/>
          <w:sz w:val="24"/>
        </w:rPr>
        <w:t xml:space="preserve">«от </w:t>
      </w:r>
      <w:r>
        <w:rPr>
          <w:sz w:val="24"/>
        </w:rPr>
        <w:t xml:space="preserve">простого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71DA0" w:rsidRDefault="00171DA0" w:rsidP="00171DA0">
      <w:pPr>
        <w:pStyle w:val="a5"/>
        <w:numPr>
          <w:ilvl w:val="0"/>
          <w:numId w:val="2"/>
        </w:numPr>
        <w:tabs>
          <w:tab w:val="left" w:pos="1122"/>
        </w:tabs>
        <w:spacing w:before="31"/>
        <w:ind w:right="207" w:firstLine="0"/>
        <w:rPr>
          <w:sz w:val="24"/>
        </w:rPr>
      </w:pPr>
      <w:r>
        <w:rPr>
          <w:sz w:val="24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физических</w:t>
      </w:r>
    </w:p>
    <w:p w:rsidR="00171DA0" w:rsidRDefault="00171DA0" w:rsidP="00171DA0">
      <w:pPr>
        <w:pStyle w:val="a3"/>
        <w:ind w:right="1644"/>
      </w:pPr>
      <w:r>
        <w:t>упражнений в физкультурно-оздоровительных мероприятиях в режиме дня, самостоятельных занятиях физическими упражнениями.</w:t>
      </w:r>
    </w:p>
    <w:p w:rsidR="00171DA0" w:rsidRDefault="00171DA0" w:rsidP="00171DA0">
      <w:pPr>
        <w:sectPr w:rsidR="00171DA0">
          <w:pgSz w:w="11910" w:h="16840"/>
          <w:pgMar w:top="1040" w:right="740" w:bottom="280" w:left="720" w:header="720" w:footer="720" w:gutter="0"/>
          <w:cols w:space="720"/>
        </w:sectPr>
      </w:pPr>
    </w:p>
    <w:p w:rsidR="00171DA0" w:rsidRDefault="00171DA0" w:rsidP="00171DA0">
      <w:pPr>
        <w:pStyle w:val="a3"/>
        <w:spacing w:before="66"/>
      </w:pPr>
      <w:r>
        <w:lastRenderedPageBreak/>
        <w:t xml:space="preserve"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 подготовка», «Подвижные игры». При этом подвижные игры, </w:t>
      </w:r>
      <w:proofErr w:type="gramStart"/>
      <w:r>
        <w:t>исходя из предметности содержания и направленности также соотносятся</w:t>
      </w:r>
      <w:proofErr w:type="gramEnd"/>
      <w:r>
        <w:t xml:space="preserve"> с этими видами спорта. Предлагаемые </w:t>
      </w:r>
      <w:proofErr w:type="spellStart"/>
      <w:r>
        <w:t>общеразвивающие</w:t>
      </w:r>
      <w:proofErr w:type="spellEnd"/>
      <w:r>
        <w:t xml:space="preserve"> упражнения согласуются с базовыми видами спорта и сгруппированы внутри их предметного содержания по признакам функционального</w:t>
      </w:r>
    </w:p>
    <w:p w:rsidR="00171DA0" w:rsidRDefault="00171DA0" w:rsidP="00171DA0">
      <w:pPr>
        <w:pStyle w:val="a3"/>
        <w:spacing w:before="1"/>
      </w:pPr>
      <w:r>
        <w:t>воздействия на развитие основных физических качеств.</w:t>
      </w:r>
    </w:p>
    <w:p w:rsidR="00171DA0" w:rsidRDefault="00171DA0" w:rsidP="00171DA0">
      <w:pPr>
        <w:pStyle w:val="a3"/>
        <w:spacing w:before="31"/>
      </w:pPr>
      <w:r>
        <w:t xml:space="preserve">В 4 классе акцент в содержании обучения смещается на освоение школьниками </w:t>
      </w:r>
      <w:proofErr w:type="gramStart"/>
      <w:r>
        <w:t>новых</w:t>
      </w:r>
      <w:proofErr w:type="gramEnd"/>
    </w:p>
    <w:p w:rsidR="00171DA0" w:rsidRDefault="00171DA0" w:rsidP="00171DA0">
      <w:pPr>
        <w:pStyle w:val="a3"/>
        <w:ind w:right="149"/>
      </w:pPr>
      <w:r>
        <w:t xml:space="preserve">двигательных действий, применяемых в гимнастике, легкой атлетике и спортивных играх. Вместе с тем сохраняется в большем объеме обучение комплексам </w:t>
      </w:r>
      <w:proofErr w:type="spellStart"/>
      <w:r>
        <w:t>общеразвивающих</w:t>
      </w:r>
      <w:proofErr w:type="spellEnd"/>
      <w:r>
        <w:t xml:space="preserve"> упражнений разной функциональной направленности, подвижным играм, ориентированным на совершенствование жизненно важных навыков и умений. Освоение учебного материала практических разделов программы сочетается с усвоением основ знаний и способов двигательной деятельности.</w:t>
      </w:r>
    </w:p>
    <w:p w:rsidR="00171DA0" w:rsidRDefault="00171DA0" w:rsidP="00171DA0">
      <w:pPr>
        <w:pStyle w:val="a3"/>
        <w:spacing w:before="29"/>
        <w:ind w:right="577"/>
      </w:pPr>
      <w:r>
        <w:t xml:space="preserve">Программный материал, касающийся способов двигательной деятельности, предусматривает обучение школьников элементарным умениям самостоятельного </w:t>
      </w:r>
      <w:proofErr w:type="gramStart"/>
      <w:r>
        <w:t>контроля за</w:t>
      </w:r>
      <w:proofErr w:type="gramEnd"/>
      <w:r>
        <w:t xml:space="preserve">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171DA0" w:rsidRDefault="00171DA0" w:rsidP="00171DA0">
      <w:pPr>
        <w:ind w:firstLine="708"/>
      </w:pPr>
    </w:p>
    <w:p w:rsidR="00171DA0" w:rsidRDefault="00171DA0" w:rsidP="00171DA0"/>
    <w:p w:rsidR="00171DA0" w:rsidRPr="00171DA0" w:rsidRDefault="00171DA0" w:rsidP="00171DA0">
      <w:pPr>
        <w:sectPr w:rsidR="00171DA0" w:rsidRPr="00171DA0">
          <w:pgSz w:w="11910" w:h="16840"/>
          <w:pgMar w:top="1040" w:right="740" w:bottom="280" w:left="720" w:header="720" w:footer="720" w:gutter="0"/>
          <w:cols w:space="720"/>
        </w:sectPr>
      </w:pPr>
    </w:p>
    <w:p w:rsidR="00171DA0" w:rsidRDefault="00171DA0" w:rsidP="00171DA0">
      <w:pPr>
        <w:sectPr w:rsidR="00171DA0">
          <w:pgSz w:w="11910" w:h="16840"/>
          <w:pgMar w:top="1040" w:right="740" w:bottom="280" w:left="720" w:header="720" w:footer="720" w:gutter="0"/>
          <w:cols w:space="720"/>
        </w:sectPr>
      </w:pPr>
    </w:p>
    <w:p w:rsidR="00171DA0" w:rsidRDefault="00171DA0" w:rsidP="00171DA0">
      <w:pPr>
        <w:pStyle w:val="a3"/>
        <w:spacing w:before="66"/>
      </w:pPr>
    </w:p>
    <w:sectPr w:rsidR="00171DA0" w:rsidSect="00171DA0">
      <w:pgSz w:w="11910" w:h="16840"/>
      <w:pgMar w:top="1040" w:right="7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792"/>
    <w:multiLevelType w:val="hybridMultilevel"/>
    <w:tmpl w:val="E52698DE"/>
    <w:lvl w:ilvl="0" w:tplc="2BEA1116">
      <w:numFmt w:val="bullet"/>
      <w:lvlText w:val="-"/>
      <w:lvlJc w:val="left"/>
      <w:pPr>
        <w:ind w:left="982" w:hanging="6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D070DE60">
      <w:numFmt w:val="bullet"/>
      <w:lvlText w:val="•"/>
      <w:lvlJc w:val="left"/>
      <w:pPr>
        <w:ind w:left="1926" w:hanging="680"/>
      </w:pPr>
      <w:rPr>
        <w:rFonts w:hint="default"/>
        <w:lang w:val="ru-RU" w:eastAsia="ru-RU" w:bidi="ru-RU"/>
      </w:rPr>
    </w:lvl>
    <w:lvl w:ilvl="2" w:tplc="A0BE34B6">
      <w:numFmt w:val="bullet"/>
      <w:lvlText w:val="•"/>
      <w:lvlJc w:val="left"/>
      <w:pPr>
        <w:ind w:left="2873" w:hanging="680"/>
      </w:pPr>
      <w:rPr>
        <w:rFonts w:hint="default"/>
        <w:lang w:val="ru-RU" w:eastAsia="ru-RU" w:bidi="ru-RU"/>
      </w:rPr>
    </w:lvl>
    <w:lvl w:ilvl="3" w:tplc="AAD2C248">
      <w:numFmt w:val="bullet"/>
      <w:lvlText w:val="•"/>
      <w:lvlJc w:val="left"/>
      <w:pPr>
        <w:ind w:left="3819" w:hanging="680"/>
      </w:pPr>
      <w:rPr>
        <w:rFonts w:hint="default"/>
        <w:lang w:val="ru-RU" w:eastAsia="ru-RU" w:bidi="ru-RU"/>
      </w:rPr>
    </w:lvl>
    <w:lvl w:ilvl="4" w:tplc="CFE41E4A">
      <w:numFmt w:val="bullet"/>
      <w:lvlText w:val="•"/>
      <w:lvlJc w:val="left"/>
      <w:pPr>
        <w:ind w:left="4766" w:hanging="680"/>
      </w:pPr>
      <w:rPr>
        <w:rFonts w:hint="default"/>
        <w:lang w:val="ru-RU" w:eastAsia="ru-RU" w:bidi="ru-RU"/>
      </w:rPr>
    </w:lvl>
    <w:lvl w:ilvl="5" w:tplc="58A07F9A">
      <w:numFmt w:val="bullet"/>
      <w:lvlText w:val="•"/>
      <w:lvlJc w:val="left"/>
      <w:pPr>
        <w:ind w:left="5713" w:hanging="680"/>
      </w:pPr>
      <w:rPr>
        <w:rFonts w:hint="default"/>
        <w:lang w:val="ru-RU" w:eastAsia="ru-RU" w:bidi="ru-RU"/>
      </w:rPr>
    </w:lvl>
    <w:lvl w:ilvl="6" w:tplc="C75241D4">
      <w:numFmt w:val="bullet"/>
      <w:lvlText w:val="•"/>
      <w:lvlJc w:val="left"/>
      <w:pPr>
        <w:ind w:left="6659" w:hanging="680"/>
      </w:pPr>
      <w:rPr>
        <w:rFonts w:hint="default"/>
        <w:lang w:val="ru-RU" w:eastAsia="ru-RU" w:bidi="ru-RU"/>
      </w:rPr>
    </w:lvl>
    <w:lvl w:ilvl="7" w:tplc="F320A99A">
      <w:numFmt w:val="bullet"/>
      <w:lvlText w:val="•"/>
      <w:lvlJc w:val="left"/>
      <w:pPr>
        <w:ind w:left="7606" w:hanging="680"/>
      </w:pPr>
      <w:rPr>
        <w:rFonts w:hint="default"/>
        <w:lang w:val="ru-RU" w:eastAsia="ru-RU" w:bidi="ru-RU"/>
      </w:rPr>
    </w:lvl>
    <w:lvl w:ilvl="8" w:tplc="0A466654">
      <w:numFmt w:val="bullet"/>
      <w:lvlText w:val="•"/>
      <w:lvlJc w:val="left"/>
      <w:pPr>
        <w:ind w:left="8553" w:hanging="680"/>
      </w:pPr>
      <w:rPr>
        <w:rFonts w:hint="default"/>
        <w:lang w:val="ru-RU" w:eastAsia="ru-RU" w:bidi="ru-RU"/>
      </w:rPr>
    </w:lvl>
  </w:abstractNum>
  <w:abstractNum w:abstractNumId="1">
    <w:nsid w:val="11F05402"/>
    <w:multiLevelType w:val="hybridMultilevel"/>
    <w:tmpl w:val="0C7ADEA8"/>
    <w:lvl w:ilvl="0" w:tplc="55DEA092">
      <w:numFmt w:val="bullet"/>
      <w:lvlText w:val="-"/>
      <w:lvlJc w:val="left"/>
      <w:pPr>
        <w:ind w:left="9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78198C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6CF43912">
      <w:numFmt w:val="bullet"/>
      <w:lvlText w:val="•"/>
      <w:lvlJc w:val="left"/>
      <w:pPr>
        <w:ind w:left="2671" w:hanging="360"/>
      </w:pPr>
      <w:rPr>
        <w:rFonts w:hint="default"/>
        <w:lang w:val="ru-RU" w:eastAsia="ru-RU" w:bidi="ru-RU"/>
      </w:rPr>
    </w:lvl>
    <w:lvl w:ilvl="3" w:tplc="B66CCED0">
      <w:numFmt w:val="bullet"/>
      <w:lvlText w:val="•"/>
      <w:lvlJc w:val="left"/>
      <w:pPr>
        <w:ind w:left="3643" w:hanging="360"/>
      </w:pPr>
      <w:rPr>
        <w:rFonts w:hint="default"/>
        <w:lang w:val="ru-RU" w:eastAsia="ru-RU" w:bidi="ru-RU"/>
      </w:rPr>
    </w:lvl>
    <w:lvl w:ilvl="4" w:tplc="9266D468">
      <w:numFmt w:val="bullet"/>
      <w:lvlText w:val="•"/>
      <w:lvlJc w:val="left"/>
      <w:pPr>
        <w:ind w:left="4615" w:hanging="360"/>
      </w:pPr>
      <w:rPr>
        <w:rFonts w:hint="default"/>
        <w:lang w:val="ru-RU" w:eastAsia="ru-RU" w:bidi="ru-RU"/>
      </w:rPr>
    </w:lvl>
    <w:lvl w:ilvl="5" w:tplc="2326E800">
      <w:numFmt w:val="bullet"/>
      <w:lvlText w:val="•"/>
      <w:lvlJc w:val="left"/>
      <w:pPr>
        <w:ind w:left="5587" w:hanging="360"/>
      </w:pPr>
      <w:rPr>
        <w:rFonts w:hint="default"/>
        <w:lang w:val="ru-RU" w:eastAsia="ru-RU" w:bidi="ru-RU"/>
      </w:rPr>
    </w:lvl>
    <w:lvl w:ilvl="6" w:tplc="C5DC258C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C1C2BEA4">
      <w:numFmt w:val="bullet"/>
      <w:lvlText w:val="•"/>
      <w:lvlJc w:val="left"/>
      <w:pPr>
        <w:ind w:left="7530" w:hanging="360"/>
      </w:pPr>
      <w:rPr>
        <w:rFonts w:hint="default"/>
        <w:lang w:val="ru-RU" w:eastAsia="ru-RU" w:bidi="ru-RU"/>
      </w:rPr>
    </w:lvl>
    <w:lvl w:ilvl="8" w:tplc="1748A0B8">
      <w:numFmt w:val="bullet"/>
      <w:lvlText w:val="•"/>
      <w:lvlJc w:val="left"/>
      <w:pPr>
        <w:ind w:left="8502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1DA0"/>
    <w:rsid w:val="0017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1DA0"/>
    <w:pPr>
      <w:widowControl w:val="0"/>
      <w:autoSpaceDE w:val="0"/>
      <w:autoSpaceDN w:val="0"/>
      <w:spacing w:after="0" w:line="240" w:lineRule="auto"/>
      <w:ind w:left="98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171DA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171DA0"/>
    <w:pPr>
      <w:widowControl w:val="0"/>
      <w:autoSpaceDE w:val="0"/>
      <w:autoSpaceDN w:val="0"/>
      <w:spacing w:before="29" w:after="0" w:line="240" w:lineRule="auto"/>
      <w:ind w:left="982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2762</Words>
  <Characters>15744</Characters>
  <Application>Microsoft Office Word</Application>
  <DocSecurity>0</DocSecurity>
  <Lines>131</Lines>
  <Paragraphs>36</Paragraphs>
  <ScaleCrop>false</ScaleCrop>
  <Company>MultiDVD Team</Company>
  <LinksUpToDate>false</LinksUpToDate>
  <CharactersWithSpaces>18470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2019-02-12T11:45:00Z</dcterms:created>
  <dcterms:modified xsi:type="dcterms:W3CDTF">2019-02-12T11:49:00Z</dcterms:modified>
</cp:coreProperties>
</file>